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9E" w:rsidRDefault="00E5537B" w:rsidP="00A67B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132455" cy="609600"/>
            <wp:effectExtent l="0" t="0" r="0" b="0"/>
            <wp:docPr id="1" name="Immagine 1" descr="LOGO ASLNA3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LNA3S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F1" w:rsidRPr="00FB4799" w:rsidRDefault="00F92FF1" w:rsidP="00FB4799">
      <w:pPr>
        <w:pStyle w:val="Corpodeltesto2"/>
        <w:tabs>
          <w:tab w:val="clear" w:pos="2835"/>
          <w:tab w:val="left" w:pos="4111"/>
        </w:tabs>
        <w:ind w:right="4251"/>
        <w:rPr>
          <w:b/>
          <w:sz w:val="16"/>
          <w:szCs w:val="16"/>
        </w:rPr>
      </w:pPr>
      <w:r w:rsidRPr="00FB4799">
        <w:rPr>
          <w:b/>
          <w:sz w:val="16"/>
          <w:szCs w:val="16"/>
        </w:rPr>
        <w:t>U.O.C. Valorizzazione e Manutenzione</w:t>
      </w:r>
      <w:r w:rsidR="00FB4799">
        <w:rPr>
          <w:b/>
          <w:sz w:val="16"/>
          <w:szCs w:val="16"/>
        </w:rPr>
        <w:t xml:space="preserve"> </w:t>
      </w:r>
      <w:r w:rsidRPr="00FB4799">
        <w:rPr>
          <w:b/>
          <w:sz w:val="16"/>
          <w:szCs w:val="16"/>
        </w:rPr>
        <w:t>Patrimonio Immobiliare</w:t>
      </w:r>
    </w:p>
    <w:p w:rsidR="00A67B9E" w:rsidRPr="00C20815" w:rsidRDefault="00E5537B" w:rsidP="00A67B9E">
      <w:pPr>
        <w:pStyle w:val="Corpodeltesto2"/>
        <w:tabs>
          <w:tab w:val="clear" w:pos="2835"/>
          <w:tab w:val="left" w:pos="3969"/>
        </w:tabs>
        <w:ind w:right="5102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53340</wp:posOffset>
                </wp:positionV>
                <wp:extent cx="307530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3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01EC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2pt" to="241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o0EQ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" strokeweight=".25pt"/>
            </w:pict>
          </mc:Fallback>
        </mc:AlternateContent>
      </w:r>
      <w:r w:rsidR="006F4F1A">
        <w:rPr>
          <w:b/>
        </w:rPr>
        <w:t xml:space="preserve"> </w:t>
      </w:r>
    </w:p>
    <w:p w:rsidR="00F92FF1" w:rsidRDefault="00F92FF1" w:rsidP="00A67B9E">
      <w:pPr>
        <w:widowControl w:val="0"/>
        <w:tabs>
          <w:tab w:val="left" w:pos="4820"/>
        </w:tabs>
        <w:ind w:right="4251"/>
        <w:jc w:val="center"/>
        <w:rPr>
          <w:rFonts w:ascii="Arial" w:hAnsi="Arial"/>
          <w:b/>
          <w:snapToGrid w:val="0"/>
          <w:sz w:val="14"/>
          <w:szCs w:val="14"/>
        </w:rPr>
      </w:pPr>
      <w:r>
        <w:rPr>
          <w:rFonts w:ascii="Arial" w:hAnsi="Arial"/>
          <w:b/>
          <w:snapToGrid w:val="0"/>
          <w:sz w:val="14"/>
          <w:szCs w:val="14"/>
        </w:rPr>
        <w:t xml:space="preserve">Corso Alcide De Gasperi, 167 </w:t>
      </w:r>
      <w:r w:rsidR="00A67B9E" w:rsidRPr="00C20815">
        <w:rPr>
          <w:rFonts w:ascii="Arial" w:hAnsi="Arial"/>
          <w:b/>
          <w:snapToGrid w:val="0"/>
          <w:sz w:val="14"/>
          <w:szCs w:val="14"/>
        </w:rPr>
        <w:t xml:space="preserve">– </w:t>
      </w:r>
      <w:r>
        <w:rPr>
          <w:rFonts w:ascii="Arial" w:hAnsi="Arial"/>
          <w:b/>
          <w:snapToGrid w:val="0"/>
          <w:sz w:val="14"/>
          <w:szCs w:val="14"/>
        </w:rPr>
        <w:t xml:space="preserve">Castellammare di Stabia </w:t>
      </w:r>
      <w:r w:rsidR="00A67B9E" w:rsidRPr="00C20815">
        <w:rPr>
          <w:rFonts w:ascii="Arial" w:hAnsi="Arial"/>
          <w:b/>
          <w:snapToGrid w:val="0"/>
          <w:sz w:val="14"/>
          <w:szCs w:val="14"/>
        </w:rPr>
        <w:t>NA)</w:t>
      </w:r>
    </w:p>
    <w:p w:rsidR="00A67B9E" w:rsidRDefault="00A67B9E" w:rsidP="00A67B9E">
      <w:pPr>
        <w:widowControl w:val="0"/>
        <w:tabs>
          <w:tab w:val="left" w:pos="4820"/>
        </w:tabs>
        <w:ind w:right="4251"/>
        <w:jc w:val="center"/>
        <w:rPr>
          <w:rFonts w:ascii="Arial" w:hAnsi="Arial"/>
          <w:b/>
          <w:snapToGrid w:val="0"/>
          <w:sz w:val="14"/>
          <w:szCs w:val="14"/>
        </w:rPr>
      </w:pPr>
      <w:r w:rsidRPr="00C20815">
        <w:rPr>
          <w:rFonts w:ascii="Arial" w:hAnsi="Arial"/>
          <w:b/>
          <w:snapToGrid w:val="0"/>
          <w:sz w:val="14"/>
          <w:szCs w:val="14"/>
        </w:rPr>
        <w:t xml:space="preserve">tel. 081 </w:t>
      </w:r>
      <w:r w:rsidR="00F92FF1">
        <w:rPr>
          <w:rFonts w:ascii="Arial" w:hAnsi="Arial"/>
          <w:b/>
          <w:snapToGrid w:val="0"/>
          <w:sz w:val="14"/>
          <w:szCs w:val="14"/>
        </w:rPr>
        <w:t>872. 97. 74</w:t>
      </w:r>
      <w:r w:rsidRPr="00C20815">
        <w:rPr>
          <w:rFonts w:ascii="Arial" w:hAnsi="Arial"/>
          <w:b/>
          <w:snapToGrid w:val="0"/>
          <w:sz w:val="14"/>
          <w:szCs w:val="14"/>
        </w:rPr>
        <w:t xml:space="preserve"> – fax 081</w:t>
      </w:r>
      <w:r w:rsidR="00F92FF1">
        <w:rPr>
          <w:rFonts w:ascii="Arial" w:hAnsi="Arial"/>
          <w:b/>
          <w:snapToGrid w:val="0"/>
          <w:sz w:val="14"/>
          <w:szCs w:val="14"/>
        </w:rPr>
        <w:t xml:space="preserve"> 872. 95. 34</w:t>
      </w:r>
    </w:p>
    <w:p w:rsidR="00AB0437" w:rsidRPr="00FB4799" w:rsidRDefault="00F92FF1" w:rsidP="00A67B9E">
      <w:pPr>
        <w:widowControl w:val="0"/>
        <w:tabs>
          <w:tab w:val="left" w:pos="4820"/>
        </w:tabs>
        <w:ind w:right="4251"/>
        <w:jc w:val="center"/>
        <w:rPr>
          <w:rFonts w:ascii="Arial" w:hAnsi="Arial"/>
          <w:b/>
          <w:snapToGrid w:val="0"/>
          <w:sz w:val="16"/>
          <w:szCs w:val="16"/>
        </w:rPr>
      </w:pPr>
      <w:r w:rsidRPr="00FB4799">
        <w:rPr>
          <w:rFonts w:ascii="Arial" w:hAnsi="Arial"/>
          <w:b/>
          <w:snapToGrid w:val="0"/>
          <w:sz w:val="16"/>
          <w:szCs w:val="16"/>
        </w:rPr>
        <w:t>Pec: manutenzione.immobili</w:t>
      </w:r>
      <w:r w:rsidR="00AB0437" w:rsidRPr="00FB4799">
        <w:rPr>
          <w:rFonts w:ascii="Arial" w:hAnsi="Arial"/>
          <w:b/>
          <w:snapToGrid w:val="0"/>
          <w:sz w:val="16"/>
          <w:szCs w:val="16"/>
        </w:rPr>
        <w:t>@pec.aslnapoli3sud.it</w:t>
      </w:r>
    </w:p>
    <w:p w:rsidR="005B1156" w:rsidRDefault="005B1156" w:rsidP="007477B1">
      <w:pPr>
        <w:widowControl w:val="0"/>
        <w:spacing w:line="360" w:lineRule="auto"/>
        <w:ind w:right="-1"/>
        <w:rPr>
          <w:b/>
          <w:snapToGrid w:val="0"/>
          <w:sz w:val="24"/>
          <w:szCs w:val="24"/>
        </w:rPr>
      </w:pPr>
    </w:p>
    <w:p w:rsidR="00D26C6C" w:rsidRPr="00D26C6C" w:rsidRDefault="00D26C6C" w:rsidP="009B5CAD">
      <w:pPr>
        <w:ind w:right="-1"/>
        <w:jc w:val="center"/>
        <w:rPr>
          <w:b/>
          <w:i/>
          <w:sz w:val="44"/>
          <w:szCs w:val="44"/>
        </w:rPr>
      </w:pPr>
      <w:r w:rsidRPr="00D26C6C">
        <w:rPr>
          <w:b/>
          <w:i/>
          <w:sz w:val="44"/>
          <w:szCs w:val="44"/>
        </w:rPr>
        <w:t>PATTO DI INTEGRITA’</w:t>
      </w:r>
    </w:p>
    <w:p w:rsidR="00D26C6C" w:rsidRDefault="00D26C6C" w:rsidP="00D26C6C">
      <w:pPr>
        <w:ind w:right="-1"/>
        <w:jc w:val="center"/>
        <w:rPr>
          <w:sz w:val="24"/>
          <w:szCs w:val="24"/>
        </w:rPr>
      </w:pPr>
    </w:p>
    <w:p w:rsidR="00D26C6C" w:rsidRDefault="00D26C6C" w:rsidP="00D26C6C">
      <w:pPr>
        <w:ind w:right="-1"/>
        <w:jc w:val="both"/>
        <w:rPr>
          <w:sz w:val="24"/>
          <w:szCs w:val="24"/>
        </w:rPr>
      </w:pPr>
    </w:p>
    <w:p w:rsidR="00C0096D" w:rsidRPr="00C0096D" w:rsidRDefault="00C0096D" w:rsidP="00D26C6C">
      <w:pPr>
        <w:ind w:right="-1"/>
        <w:jc w:val="both"/>
        <w:rPr>
          <w:sz w:val="24"/>
          <w:szCs w:val="24"/>
        </w:rPr>
      </w:pPr>
      <w:r w:rsidRPr="00C0096D">
        <w:rPr>
          <w:sz w:val="24"/>
          <w:szCs w:val="24"/>
        </w:rPr>
        <w:t xml:space="preserve">Il sottoscritto </w:t>
      </w:r>
      <w:r w:rsidR="00F92FF1">
        <w:rPr>
          <w:sz w:val="24"/>
          <w:szCs w:val="24"/>
        </w:rPr>
        <w:t>Dott. ………………………………</w:t>
      </w:r>
      <w:proofErr w:type="gramStart"/>
      <w:r w:rsidR="00F92FF1">
        <w:rPr>
          <w:sz w:val="24"/>
          <w:szCs w:val="24"/>
        </w:rPr>
        <w:t>…….</w:t>
      </w:r>
      <w:proofErr w:type="gramEnd"/>
      <w:r w:rsidR="00F92FF1">
        <w:rPr>
          <w:sz w:val="24"/>
          <w:szCs w:val="24"/>
        </w:rPr>
        <w:t>.</w:t>
      </w:r>
      <w:r w:rsidRPr="00C0096D">
        <w:rPr>
          <w:sz w:val="24"/>
          <w:szCs w:val="24"/>
        </w:rPr>
        <w:t xml:space="preserve">, nato a </w:t>
      </w:r>
      <w:r w:rsidR="00F92FF1">
        <w:rPr>
          <w:sz w:val="24"/>
          <w:szCs w:val="24"/>
        </w:rPr>
        <w:t>………………</w:t>
      </w:r>
      <w:r w:rsidRPr="00C0096D">
        <w:rPr>
          <w:sz w:val="24"/>
          <w:szCs w:val="24"/>
        </w:rPr>
        <w:t xml:space="preserve"> il </w:t>
      </w:r>
      <w:r w:rsidR="00F92FF1">
        <w:rPr>
          <w:sz w:val="24"/>
          <w:szCs w:val="24"/>
        </w:rPr>
        <w:t>………………………….</w:t>
      </w:r>
      <w:r w:rsidRPr="00C0096D">
        <w:rPr>
          <w:sz w:val="24"/>
          <w:szCs w:val="24"/>
        </w:rPr>
        <w:t xml:space="preserve">, iscritto all’Ordine professionale degli </w:t>
      </w:r>
      <w:r w:rsidR="00F92FF1">
        <w:rPr>
          <w:sz w:val="24"/>
          <w:szCs w:val="24"/>
        </w:rPr>
        <w:t>…………………….</w:t>
      </w:r>
      <w:r w:rsidRPr="00C0096D">
        <w:rPr>
          <w:sz w:val="24"/>
          <w:szCs w:val="24"/>
        </w:rPr>
        <w:t xml:space="preserve"> </w:t>
      </w:r>
      <w:proofErr w:type="gramStart"/>
      <w:r w:rsidRPr="00C0096D">
        <w:rPr>
          <w:sz w:val="24"/>
          <w:szCs w:val="24"/>
        </w:rPr>
        <w:t>di</w:t>
      </w:r>
      <w:proofErr w:type="gramEnd"/>
      <w:r w:rsidRPr="00C0096D">
        <w:rPr>
          <w:sz w:val="24"/>
          <w:szCs w:val="24"/>
        </w:rPr>
        <w:t xml:space="preserve"> </w:t>
      </w:r>
      <w:r w:rsidR="00F92FF1">
        <w:rPr>
          <w:sz w:val="24"/>
          <w:szCs w:val="24"/>
        </w:rPr>
        <w:t>……………</w:t>
      </w:r>
      <w:r w:rsidRPr="00C0096D">
        <w:rPr>
          <w:sz w:val="24"/>
          <w:szCs w:val="24"/>
        </w:rPr>
        <w:t xml:space="preserve"> al n° </w:t>
      </w:r>
      <w:r w:rsidR="00F92FF1">
        <w:rPr>
          <w:sz w:val="24"/>
          <w:szCs w:val="24"/>
        </w:rPr>
        <w:t>………..</w:t>
      </w:r>
      <w:r w:rsidRPr="00C0096D">
        <w:rPr>
          <w:sz w:val="24"/>
          <w:szCs w:val="24"/>
        </w:rPr>
        <w:t xml:space="preserve"> </w:t>
      </w:r>
      <w:proofErr w:type="gramStart"/>
      <w:r w:rsidRPr="00C0096D">
        <w:rPr>
          <w:sz w:val="24"/>
          <w:szCs w:val="24"/>
        </w:rPr>
        <w:t>e</w:t>
      </w:r>
      <w:proofErr w:type="gramEnd"/>
      <w:r w:rsidRPr="00C0096D">
        <w:rPr>
          <w:sz w:val="24"/>
          <w:szCs w:val="24"/>
        </w:rPr>
        <w:t xml:space="preserve"> con studio in </w:t>
      </w:r>
      <w:r w:rsidR="00F92FF1">
        <w:rPr>
          <w:sz w:val="24"/>
          <w:szCs w:val="24"/>
        </w:rPr>
        <w:t>…………………</w:t>
      </w:r>
      <w:r w:rsidR="00C21048">
        <w:rPr>
          <w:sz w:val="24"/>
          <w:szCs w:val="24"/>
        </w:rPr>
        <w:t xml:space="preserve"> al</w:t>
      </w:r>
      <w:r w:rsidR="00F92FF1">
        <w:rPr>
          <w:sz w:val="24"/>
          <w:szCs w:val="24"/>
        </w:rPr>
        <w:t>la Via ………………………..</w:t>
      </w:r>
      <w:r w:rsidR="00C21048">
        <w:rPr>
          <w:sz w:val="24"/>
          <w:szCs w:val="24"/>
        </w:rPr>
        <w:t>,</w:t>
      </w:r>
      <w:r w:rsidR="00F92FF1">
        <w:rPr>
          <w:sz w:val="24"/>
          <w:szCs w:val="24"/>
        </w:rPr>
        <w:t xml:space="preserve"> n° ……</w:t>
      </w:r>
      <w:r w:rsidRPr="00C0096D">
        <w:rPr>
          <w:sz w:val="24"/>
          <w:szCs w:val="24"/>
        </w:rPr>
        <w:t>, in riferimento all’in</w:t>
      </w:r>
      <w:r w:rsidR="00F92FF1">
        <w:rPr>
          <w:sz w:val="24"/>
          <w:szCs w:val="24"/>
        </w:rPr>
        <w:t xml:space="preserve">serimento nella short list </w:t>
      </w:r>
      <w:r w:rsidR="00355C0F">
        <w:rPr>
          <w:sz w:val="24"/>
          <w:szCs w:val="24"/>
        </w:rPr>
        <w:t>per la formazione di un Elenco aperto denominato</w:t>
      </w:r>
      <w:r w:rsidR="00355C0F" w:rsidRPr="00355C0F">
        <w:rPr>
          <w:sz w:val="24"/>
          <w:szCs w:val="24"/>
        </w:rPr>
        <w:t xml:space="preserve"> “Struttura di Supporto ai RUP” di professionisti abilitati per l'affidamento di servizi di alta specializzazione, tecnici, giuridici, amministrativi, economico – finanziari e tributari, atti a svolgere servizi ricompresi nella gestione Programmi statali/regionali di investimenti pubblici e di Opere Pubbliche in generale</w:t>
      </w:r>
      <w:r w:rsidR="00F92FF1">
        <w:rPr>
          <w:sz w:val="24"/>
          <w:szCs w:val="24"/>
        </w:rPr>
        <w:t>,</w:t>
      </w:r>
    </w:p>
    <w:p w:rsidR="00E5537B" w:rsidRDefault="00E5537B" w:rsidP="00C0096D">
      <w:pPr>
        <w:ind w:right="-1" w:firstLine="28"/>
        <w:jc w:val="center"/>
        <w:rPr>
          <w:b/>
          <w:sz w:val="40"/>
          <w:szCs w:val="40"/>
        </w:rPr>
      </w:pPr>
    </w:p>
    <w:p w:rsidR="00C0096D" w:rsidRPr="00C0096D" w:rsidRDefault="00C0096D" w:rsidP="00C0096D">
      <w:pPr>
        <w:ind w:right="-1" w:firstLine="28"/>
        <w:jc w:val="center"/>
        <w:rPr>
          <w:b/>
          <w:sz w:val="40"/>
          <w:szCs w:val="40"/>
        </w:rPr>
      </w:pPr>
      <w:r w:rsidRPr="00C0096D">
        <w:rPr>
          <w:b/>
          <w:sz w:val="40"/>
          <w:szCs w:val="40"/>
        </w:rPr>
        <w:t>D I C H I A R A</w:t>
      </w:r>
    </w:p>
    <w:p w:rsidR="00C0096D" w:rsidRDefault="00C0096D" w:rsidP="00C0096D">
      <w:pPr>
        <w:ind w:right="-1" w:firstLine="28"/>
        <w:jc w:val="center"/>
        <w:rPr>
          <w:sz w:val="23"/>
          <w:szCs w:val="23"/>
        </w:rPr>
      </w:pPr>
    </w:p>
    <w:p w:rsidR="00FB4799" w:rsidRDefault="00FB4799" w:rsidP="00C0096D">
      <w:pPr>
        <w:ind w:right="-1" w:firstLine="28"/>
        <w:jc w:val="center"/>
        <w:rPr>
          <w:sz w:val="23"/>
          <w:szCs w:val="23"/>
        </w:rPr>
      </w:pPr>
    </w:p>
    <w:p w:rsidR="00C0096D" w:rsidRPr="00C0096D" w:rsidRDefault="00C0096D" w:rsidP="00C0096D">
      <w:pPr>
        <w:pStyle w:val="TxBrp3"/>
        <w:numPr>
          <w:ilvl w:val="0"/>
          <w:numId w:val="12"/>
        </w:numPr>
        <w:spacing w:line="240" w:lineRule="auto"/>
        <w:ind w:right="-4"/>
        <w:jc w:val="both"/>
        <w:rPr>
          <w:lang w:val="it-IT"/>
        </w:rPr>
      </w:pPr>
      <w:proofErr w:type="gramStart"/>
      <w:r w:rsidRPr="00C0096D">
        <w:rPr>
          <w:lang w:val="it-IT"/>
        </w:rPr>
        <w:t>di</w:t>
      </w:r>
      <w:proofErr w:type="gramEnd"/>
      <w:r w:rsidRPr="00C0096D">
        <w:rPr>
          <w:lang w:val="it-IT"/>
        </w:rPr>
        <w:t xml:space="preserve"> non trovandosi in conflitto di interessi con l’Azienda Sanitaria Locale Napoli 3 Sud;</w:t>
      </w:r>
    </w:p>
    <w:p w:rsidR="00C0096D" w:rsidRPr="00C0096D" w:rsidRDefault="00C0096D" w:rsidP="00C0096D">
      <w:pPr>
        <w:pStyle w:val="TxBrp3"/>
        <w:spacing w:line="240" w:lineRule="auto"/>
        <w:ind w:left="720" w:right="-4"/>
        <w:jc w:val="both"/>
        <w:rPr>
          <w:lang w:val="it-IT"/>
        </w:rPr>
      </w:pPr>
    </w:p>
    <w:p w:rsidR="00C0096D" w:rsidRPr="00C0096D" w:rsidRDefault="00C0096D" w:rsidP="00C0096D">
      <w:pPr>
        <w:pStyle w:val="TxBrp3"/>
        <w:numPr>
          <w:ilvl w:val="0"/>
          <w:numId w:val="12"/>
        </w:numPr>
        <w:spacing w:line="240" w:lineRule="auto"/>
        <w:ind w:right="-4"/>
        <w:jc w:val="both"/>
        <w:rPr>
          <w:lang w:val="it-IT"/>
        </w:rPr>
      </w:pPr>
      <w:proofErr w:type="gramStart"/>
      <w:r w:rsidRPr="00C0096D">
        <w:rPr>
          <w:lang w:val="it-IT"/>
        </w:rPr>
        <w:t>di</w:t>
      </w:r>
      <w:proofErr w:type="gramEnd"/>
      <w:r w:rsidRPr="00C0096D">
        <w:rPr>
          <w:lang w:val="it-IT"/>
        </w:rPr>
        <w:t xml:space="preserve"> non partecipare agli inca</w:t>
      </w:r>
      <w:r w:rsidR="00F92FF1">
        <w:rPr>
          <w:lang w:val="it-IT"/>
        </w:rPr>
        <w:t xml:space="preserve">richi di progettazione ovvero a futuri </w:t>
      </w:r>
      <w:r w:rsidRPr="00C0096D">
        <w:rPr>
          <w:lang w:val="it-IT"/>
        </w:rPr>
        <w:t xml:space="preserve"> appalti e concessioni di lavori pubblici nonché a subappalti e cottimi dei lavori pubblici con riferimento ai quali abbia espletato i propri compiti direttamente o per il tramite di altro soggetto che risulti controllato, controllante o collegato a questi ai sensi dell’art. 24, comma 7, del Codice dei contratti pubblici.</w:t>
      </w:r>
    </w:p>
    <w:p w:rsidR="00C0096D" w:rsidRDefault="00C0096D" w:rsidP="004D28C3">
      <w:pPr>
        <w:ind w:right="-1" w:firstLine="28"/>
        <w:rPr>
          <w:b/>
          <w:sz w:val="24"/>
          <w:szCs w:val="24"/>
        </w:rPr>
      </w:pPr>
    </w:p>
    <w:p w:rsidR="004D28C3" w:rsidRPr="00FD5D65" w:rsidRDefault="004D28C3" w:rsidP="004D28C3">
      <w:pPr>
        <w:ind w:right="-1" w:firstLine="28"/>
        <w:rPr>
          <w:b/>
          <w:i/>
          <w:sz w:val="24"/>
          <w:szCs w:val="24"/>
        </w:rPr>
      </w:pPr>
      <w:r w:rsidRPr="00FD5D65">
        <w:rPr>
          <w:b/>
          <w:i/>
          <w:sz w:val="24"/>
          <w:szCs w:val="24"/>
        </w:rPr>
        <w:t>si impegna</w:t>
      </w:r>
      <w:r w:rsidR="009B5CAD">
        <w:rPr>
          <w:b/>
          <w:i/>
          <w:sz w:val="24"/>
          <w:szCs w:val="24"/>
        </w:rPr>
        <w:t>,</w:t>
      </w:r>
      <w:r w:rsidR="009B5CAD" w:rsidRPr="009B5CAD">
        <w:rPr>
          <w:b/>
          <w:i/>
          <w:sz w:val="24"/>
          <w:szCs w:val="24"/>
        </w:rPr>
        <w:t xml:space="preserve"> </w:t>
      </w:r>
      <w:r w:rsidR="009B5CAD">
        <w:rPr>
          <w:b/>
          <w:i/>
          <w:sz w:val="24"/>
          <w:szCs w:val="24"/>
        </w:rPr>
        <w:t>inoltre</w:t>
      </w:r>
      <w:r w:rsidRPr="00FD5D65">
        <w:rPr>
          <w:b/>
          <w:i/>
          <w:sz w:val="24"/>
          <w:szCs w:val="24"/>
        </w:rPr>
        <w:t>:</w:t>
      </w:r>
    </w:p>
    <w:p w:rsidR="00F92FF1" w:rsidRPr="004D28C3" w:rsidRDefault="00F92FF1" w:rsidP="004D28C3">
      <w:pPr>
        <w:ind w:right="-1" w:firstLine="28"/>
        <w:rPr>
          <w:sz w:val="24"/>
          <w:szCs w:val="24"/>
        </w:rPr>
      </w:pPr>
    </w:p>
    <w:p w:rsidR="004D28C3" w:rsidRDefault="004D28C3" w:rsidP="004D28C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D28C3">
        <w:rPr>
          <w:sz w:val="24"/>
          <w:szCs w:val="24"/>
        </w:rPr>
        <w:t>a</w:t>
      </w:r>
      <w:proofErr w:type="gramEnd"/>
      <w:r w:rsidRPr="004D28C3">
        <w:rPr>
          <w:sz w:val="24"/>
          <w:szCs w:val="24"/>
        </w:rPr>
        <w:t xml:space="preserve"> conformare i propri comportamenti ai principi di lealtà, trasparenza e correttezza, a non offrire, accettare o richiedere somme di denaro o qualsiasi altra ricompensa, vantaggio o beneficio , sia direttamente che indirettamente tramite intermediari, al fine dell’assegnazione del contratto e/o al fine di distorcerne la relativa corretta esecuzione;</w:t>
      </w:r>
    </w:p>
    <w:p w:rsidR="00FD5D65" w:rsidRPr="004D28C3" w:rsidRDefault="00FD5D65" w:rsidP="00FD5D65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4D28C3" w:rsidRDefault="004D28C3" w:rsidP="004D28C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D28C3">
        <w:rPr>
          <w:sz w:val="24"/>
          <w:szCs w:val="24"/>
        </w:rPr>
        <w:t>a</w:t>
      </w:r>
      <w:proofErr w:type="gramEnd"/>
      <w:r w:rsidRPr="004D28C3">
        <w:rPr>
          <w:sz w:val="24"/>
          <w:szCs w:val="24"/>
        </w:rPr>
        <w:t xml:space="preserve"> segnalare alla stazione appaltante qualsiasi tentativo di turbativa, irregolarità o distorsione nelle fasi di svolgimento della gara e/o durante l’esecuzione dei contratti da parte di ogni interessato o addetto o di chiunque possa influenzare le decision</w:t>
      </w:r>
      <w:r w:rsidR="00FD5D65">
        <w:rPr>
          <w:sz w:val="24"/>
          <w:szCs w:val="24"/>
        </w:rPr>
        <w:t>i relative alla gara in oggetto;</w:t>
      </w:r>
    </w:p>
    <w:p w:rsidR="00FD5D65" w:rsidRDefault="00FD5D65" w:rsidP="00FD5D65">
      <w:pPr>
        <w:pStyle w:val="Paragrafoelenco"/>
        <w:rPr>
          <w:sz w:val="24"/>
          <w:szCs w:val="24"/>
        </w:rPr>
      </w:pPr>
    </w:p>
    <w:p w:rsidR="004D28C3" w:rsidRDefault="004D28C3" w:rsidP="004D28C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D28C3">
        <w:rPr>
          <w:sz w:val="24"/>
          <w:szCs w:val="24"/>
        </w:rPr>
        <w:t>ad</w:t>
      </w:r>
      <w:proofErr w:type="gramEnd"/>
      <w:r w:rsidRPr="004D28C3">
        <w:rPr>
          <w:sz w:val="24"/>
          <w:szCs w:val="24"/>
        </w:rPr>
        <w:t xml:space="preserve"> assicurare di non trovarsi in situazioni di controllo o di collegamento ( formale e/o sostanziale) con altri concorrenti e che non si è accordato e non si accorderà con altri partecipanti alla gara il subappalto di qualsiasi tipo alle ditte/imprese </w:t>
      </w:r>
      <w:r w:rsidR="00FD5D65">
        <w:rPr>
          <w:sz w:val="24"/>
          <w:szCs w:val="24"/>
        </w:rPr>
        <w:t>che hanno partecipato alla gara</w:t>
      </w:r>
      <w:r w:rsidRPr="004D28C3">
        <w:rPr>
          <w:sz w:val="24"/>
          <w:szCs w:val="24"/>
        </w:rPr>
        <w:t>;</w:t>
      </w:r>
    </w:p>
    <w:p w:rsidR="00FD5D65" w:rsidRDefault="00FD5D65" w:rsidP="00FD5D65">
      <w:pPr>
        <w:pStyle w:val="Paragrafoelenco"/>
        <w:rPr>
          <w:sz w:val="24"/>
          <w:szCs w:val="24"/>
        </w:rPr>
      </w:pPr>
    </w:p>
    <w:p w:rsidR="004D28C3" w:rsidRDefault="004D28C3" w:rsidP="004D28C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D28C3">
        <w:rPr>
          <w:sz w:val="24"/>
          <w:szCs w:val="24"/>
        </w:rPr>
        <w:t>ad</w:t>
      </w:r>
      <w:proofErr w:type="gramEnd"/>
      <w:r w:rsidRPr="004D28C3">
        <w:rPr>
          <w:sz w:val="24"/>
          <w:szCs w:val="24"/>
        </w:rPr>
        <w:t xml:space="preserve"> informare puntualmente tutto </w:t>
      </w:r>
      <w:r w:rsidR="00F92FF1">
        <w:rPr>
          <w:sz w:val="24"/>
          <w:szCs w:val="24"/>
        </w:rPr>
        <w:t>il personale , di cui si avvale</w:t>
      </w:r>
      <w:r w:rsidRPr="004D28C3">
        <w:rPr>
          <w:sz w:val="24"/>
          <w:szCs w:val="24"/>
        </w:rPr>
        <w:t>, del presente Patto di Integrità e degli obblighi in esso contenuti;</w:t>
      </w:r>
    </w:p>
    <w:p w:rsidR="00FD5D65" w:rsidRDefault="00FD5D65" w:rsidP="00FD5D65">
      <w:pPr>
        <w:pStyle w:val="Paragrafoelenco"/>
        <w:rPr>
          <w:sz w:val="24"/>
          <w:szCs w:val="24"/>
        </w:rPr>
      </w:pPr>
    </w:p>
    <w:p w:rsidR="004D28C3" w:rsidRDefault="004D28C3" w:rsidP="004D28C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D28C3">
        <w:rPr>
          <w:sz w:val="24"/>
          <w:szCs w:val="24"/>
        </w:rPr>
        <w:t>a</w:t>
      </w:r>
      <w:proofErr w:type="gramEnd"/>
      <w:r w:rsidRPr="004D28C3">
        <w:rPr>
          <w:sz w:val="24"/>
          <w:szCs w:val="24"/>
        </w:rPr>
        <w:t xml:space="preserve"> vigilare affinché gli impegni sopra indicati siano osservati da tutti i collaboratori e i dipendenti nell’esercizio dei compiti loro assegnati;</w:t>
      </w:r>
    </w:p>
    <w:p w:rsidR="00FD5D65" w:rsidRDefault="00FD5D65" w:rsidP="00FD5D65">
      <w:pPr>
        <w:pStyle w:val="Paragrafoelenco"/>
        <w:rPr>
          <w:sz w:val="24"/>
          <w:szCs w:val="24"/>
        </w:rPr>
      </w:pPr>
    </w:p>
    <w:p w:rsidR="00FD5D65" w:rsidRDefault="004D28C3" w:rsidP="004D28C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D28C3">
        <w:rPr>
          <w:sz w:val="24"/>
          <w:szCs w:val="24"/>
        </w:rPr>
        <w:t>a</w:t>
      </w:r>
      <w:proofErr w:type="gramEnd"/>
      <w:r w:rsidRPr="004D28C3">
        <w:rPr>
          <w:sz w:val="24"/>
          <w:szCs w:val="24"/>
        </w:rPr>
        <w:t xml:space="preserve"> denunciare alla Pubblica Autorità competente ogni irregolarità o distorsione di cui sia venuta a conoscenza per quanto attiene l’attività di cui all’oggetto della gara in causa;</w:t>
      </w:r>
    </w:p>
    <w:p w:rsidR="00FD5D65" w:rsidRDefault="00FD5D65">
      <w:pPr>
        <w:rPr>
          <w:sz w:val="24"/>
          <w:szCs w:val="24"/>
        </w:rPr>
      </w:pPr>
    </w:p>
    <w:p w:rsidR="004D28C3" w:rsidRPr="00F92FF1" w:rsidRDefault="004D28C3" w:rsidP="00F8733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92FF1">
        <w:rPr>
          <w:sz w:val="24"/>
          <w:szCs w:val="24"/>
        </w:rPr>
        <w:t>a fare in modo che non sussistano relazioni di parentela o affinità, o situazione di convivenza o di frequentazione abituale con dirigenti o dipendenti del</w:t>
      </w:r>
      <w:r w:rsidR="00F92FF1" w:rsidRPr="00F92FF1">
        <w:rPr>
          <w:sz w:val="24"/>
          <w:szCs w:val="24"/>
        </w:rPr>
        <w:t xml:space="preserve">la </w:t>
      </w:r>
      <w:r w:rsidR="00F92FF1" w:rsidRPr="00F92FF1">
        <w:rPr>
          <w:b/>
          <w:sz w:val="24"/>
          <w:szCs w:val="24"/>
        </w:rPr>
        <w:t>U.O.C</w:t>
      </w:r>
      <w:r w:rsidR="00F92FF1" w:rsidRPr="00F92FF1">
        <w:rPr>
          <w:b/>
        </w:rPr>
        <w:t xml:space="preserve"> </w:t>
      </w:r>
      <w:r w:rsidR="00F92FF1" w:rsidRPr="00F92FF1">
        <w:rPr>
          <w:b/>
          <w:sz w:val="24"/>
          <w:szCs w:val="24"/>
        </w:rPr>
        <w:t>Valorizzazione e Manutenzione</w:t>
      </w:r>
      <w:r w:rsidR="00F92FF1">
        <w:rPr>
          <w:b/>
          <w:sz w:val="24"/>
          <w:szCs w:val="24"/>
        </w:rPr>
        <w:t xml:space="preserve"> </w:t>
      </w:r>
      <w:r w:rsidR="00F92FF1" w:rsidRPr="00F92FF1">
        <w:rPr>
          <w:b/>
          <w:sz w:val="24"/>
          <w:szCs w:val="24"/>
        </w:rPr>
        <w:t>Patrimonio Immobiliare</w:t>
      </w:r>
      <w:r w:rsidRPr="00F92FF1">
        <w:rPr>
          <w:sz w:val="24"/>
          <w:szCs w:val="24"/>
        </w:rPr>
        <w:t xml:space="preserve"> e di non aver concluso contratti di lavoro subordinato o autonomo o comunque di non aver attribuito incarichi ad ex dipendenti dell’ASLNa3 Sud, che hanno cessato il rapporto di lavoro con l’ASLNa3Sud da meno di tre anni i quali, negli ultimi tre anni di servizio, hanno esercitato poteri autoritativi o negoziali per conto della stessa Azienda;</w:t>
      </w:r>
    </w:p>
    <w:p w:rsidR="00F92FF1" w:rsidRDefault="00F92FF1" w:rsidP="004D28C3">
      <w:pPr>
        <w:spacing w:line="360" w:lineRule="auto"/>
        <w:jc w:val="both"/>
        <w:rPr>
          <w:b/>
          <w:sz w:val="24"/>
          <w:szCs w:val="24"/>
        </w:rPr>
      </w:pPr>
    </w:p>
    <w:p w:rsidR="00FD5D65" w:rsidRDefault="00FD5D65" w:rsidP="004D28C3">
      <w:pPr>
        <w:spacing w:line="360" w:lineRule="auto"/>
        <w:jc w:val="both"/>
        <w:rPr>
          <w:b/>
          <w:sz w:val="24"/>
          <w:szCs w:val="24"/>
        </w:rPr>
      </w:pPr>
    </w:p>
    <w:p w:rsidR="001D58DF" w:rsidRPr="001D58DF" w:rsidRDefault="00F92FF1" w:rsidP="004D28C3">
      <w:pPr>
        <w:spacing w:line="360" w:lineRule="auto"/>
        <w:jc w:val="both"/>
        <w:rPr>
          <w:b/>
          <w:i/>
          <w:snapToGrid w:val="0"/>
          <w:sz w:val="24"/>
          <w:szCs w:val="24"/>
        </w:rPr>
      </w:pPr>
      <w:r>
        <w:rPr>
          <w:b/>
          <w:sz w:val="24"/>
          <w:szCs w:val="24"/>
        </w:rPr>
        <w:t>Lì: ………………………</w:t>
      </w:r>
      <w:r w:rsidR="00C46CC4" w:rsidRPr="00293A0E">
        <w:rPr>
          <w:b/>
          <w:i/>
          <w:snapToGrid w:val="0"/>
          <w:sz w:val="24"/>
          <w:szCs w:val="24"/>
        </w:rPr>
        <w:tab/>
      </w:r>
      <w:r w:rsidR="00C46CC4" w:rsidRPr="00293A0E">
        <w:rPr>
          <w:b/>
          <w:i/>
          <w:snapToGrid w:val="0"/>
          <w:sz w:val="24"/>
          <w:szCs w:val="24"/>
        </w:rPr>
        <w:tab/>
      </w:r>
      <w:r w:rsidR="00C46CC4" w:rsidRPr="00293A0E">
        <w:rPr>
          <w:b/>
          <w:i/>
          <w:snapToGrid w:val="0"/>
          <w:sz w:val="24"/>
          <w:szCs w:val="24"/>
        </w:rPr>
        <w:tab/>
      </w:r>
      <w:r w:rsidR="00C46CC4" w:rsidRPr="00293A0E">
        <w:rPr>
          <w:b/>
          <w:i/>
          <w:snapToGrid w:val="0"/>
          <w:sz w:val="24"/>
          <w:szCs w:val="24"/>
        </w:rPr>
        <w:tab/>
      </w:r>
      <w:r w:rsidR="00C46CC4" w:rsidRPr="00293A0E">
        <w:rPr>
          <w:b/>
          <w:i/>
          <w:snapToGrid w:val="0"/>
          <w:sz w:val="24"/>
          <w:szCs w:val="24"/>
        </w:rPr>
        <w:tab/>
      </w:r>
      <w:r w:rsidR="00C0096D">
        <w:rPr>
          <w:b/>
          <w:i/>
          <w:snapToGrid w:val="0"/>
          <w:sz w:val="24"/>
          <w:szCs w:val="24"/>
        </w:rPr>
        <w:tab/>
        <w:t xml:space="preserve"> </w:t>
      </w:r>
      <w:r>
        <w:rPr>
          <w:b/>
          <w:i/>
          <w:snapToGrid w:val="0"/>
          <w:sz w:val="24"/>
          <w:szCs w:val="24"/>
        </w:rPr>
        <w:t xml:space="preserve">    </w:t>
      </w:r>
      <w:r w:rsidR="00C0096D">
        <w:rPr>
          <w:b/>
          <w:i/>
          <w:snapToGrid w:val="0"/>
          <w:sz w:val="24"/>
          <w:szCs w:val="24"/>
        </w:rPr>
        <w:t>In Fede</w:t>
      </w:r>
    </w:p>
    <w:p w:rsidR="001D58DF" w:rsidRPr="00E14419" w:rsidRDefault="00613912" w:rsidP="00E14419">
      <w:pPr>
        <w:widowControl w:val="0"/>
        <w:ind w:left="851"/>
        <w:rPr>
          <w:b/>
          <w:i/>
          <w:snapToGrid w:val="0"/>
        </w:rPr>
      </w:pPr>
      <w:bookmarkStart w:id="0" w:name="_GoBack"/>
      <w:bookmarkEnd w:id="0"/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 w:rsidR="001D58DF">
        <w:rPr>
          <w:b/>
          <w:i/>
          <w:snapToGrid w:val="0"/>
        </w:rPr>
        <w:tab/>
        <w:t xml:space="preserve">   </w:t>
      </w:r>
      <w:r w:rsidR="0075223E">
        <w:rPr>
          <w:b/>
          <w:i/>
          <w:snapToGrid w:val="0"/>
        </w:rPr>
        <w:t xml:space="preserve"> </w:t>
      </w:r>
      <w:r w:rsidR="00C46CC4">
        <w:rPr>
          <w:b/>
          <w:i/>
          <w:snapToGrid w:val="0"/>
        </w:rPr>
        <w:tab/>
      </w:r>
      <w:r w:rsidR="00C46CC4">
        <w:rPr>
          <w:b/>
          <w:i/>
          <w:snapToGrid w:val="0"/>
        </w:rPr>
        <w:tab/>
      </w:r>
      <w:r w:rsidR="00C46CC4">
        <w:rPr>
          <w:b/>
          <w:i/>
          <w:snapToGrid w:val="0"/>
        </w:rPr>
        <w:tab/>
      </w:r>
      <w:r w:rsidR="00C46CC4">
        <w:rPr>
          <w:b/>
          <w:i/>
          <w:snapToGrid w:val="0"/>
        </w:rPr>
        <w:tab/>
      </w:r>
      <w:r w:rsidR="0020548C">
        <w:rPr>
          <w:b/>
          <w:i/>
          <w:snapToGrid w:val="0"/>
        </w:rPr>
        <w:t xml:space="preserve">     </w:t>
      </w:r>
      <w:r w:rsidR="00C21048">
        <w:rPr>
          <w:b/>
          <w:i/>
          <w:snapToGrid w:val="0"/>
        </w:rPr>
        <w:t xml:space="preserve">  </w:t>
      </w:r>
      <w:r w:rsidR="00F92FF1">
        <w:rPr>
          <w:b/>
          <w:i/>
          <w:snapToGrid w:val="0"/>
        </w:rPr>
        <w:t>Dott. …………………..</w:t>
      </w:r>
    </w:p>
    <w:sectPr w:rsidR="001D58DF" w:rsidRPr="00E14419" w:rsidSect="00C20815">
      <w:footerReference w:type="even" r:id="rId9"/>
      <w:footerReference w:type="default" r:id="rId10"/>
      <w:pgSz w:w="11907" w:h="16840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64" w:rsidRDefault="00480864" w:rsidP="00B722EA">
      <w:pPr>
        <w:pStyle w:val="A4"/>
      </w:pPr>
      <w:r>
        <w:separator/>
      </w:r>
    </w:p>
  </w:endnote>
  <w:endnote w:type="continuationSeparator" w:id="0">
    <w:p w:rsidR="00480864" w:rsidRDefault="00480864" w:rsidP="00B722EA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23" w:rsidRDefault="007347A4" w:rsidP="00747F6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74C2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4C23" w:rsidRDefault="00574C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065" w:rsidRPr="00ED4065" w:rsidRDefault="00ED4065">
    <w:pPr>
      <w:pStyle w:val="Pidipagina"/>
      <w:jc w:val="center"/>
      <w:rPr>
        <w:b/>
        <w:i/>
      </w:rPr>
    </w:pPr>
    <w:r w:rsidRPr="00ED4065">
      <w:rPr>
        <w:b/>
        <w:i/>
      </w:rPr>
      <w:t xml:space="preserve">Pagina </w:t>
    </w:r>
    <w:r w:rsidR="007347A4" w:rsidRPr="00ED4065">
      <w:rPr>
        <w:b/>
        <w:i/>
      </w:rPr>
      <w:fldChar w:fldCharType="begin"/>
    </w:r>
    <w:r w:rsidRPr="00ED4065">
      <w:rPr>
        <w:b/>
        <w:i/>
      </w:rPr>
      <w:instrText>PAGE</w:instrText>
    </w:r>
    <w:r w:rsidR="007347A4" w:rsidRPr="00ED4065">
      <w:rPr>
        <w:b/>
        <w:i/>
      </w:rPr>
      <w:fldChar w:fldCharType="separate"/>
    </w:r>
    <w:r w:rsidR="00355C0F">
      <w:rPr>
        <w:b/>
        <w:i/>
        <w:noProof/>
      </w:rPr>
      <w:t>2</w:t>
    </w:r>
    <w:r w:rsidR="007347A4" w:rsidRPr="00ED4065">
      <w:rPr>
        <w:b/>
        <w:i/>
      </w:rPr>
      <w:fldChar w:fldCharType="end"/>
    </w:r>
    <w:r w:rsidRPr="00ED4065">
      <w:rPr>
        <w:b/>
        <w:i/>
      </w:rPr>
      <w:t xml:space="preserve"> di </w:t>
    </w:r>
    <w:r w:rsidR="007347A4" w:rsidRPr="00ED4065">
      <w:rPr>
        <w:b/>
        <w:i/>
      </w:rPr>
      <w:fldChar w:fldCharType="begin"/>
    </w:r>
    <w:r w:rsidRPr="00ED4065">
      <w:rPr>
        <w:b/>
        <w:i/>
      </w:rPr>
      <w:instrText>NUMPAGES</w:instrText>
    </w:r>
    <w:r w:rsidR="007347A4" w:rsidRPr="00ED4065">
      <w:rPr>
        <w:b/>
        <w:i/>
      </w:rPr>
      <w:fldChar w:fldCharType="separate"/>
    </w:r>
    <w:r w:rsidR="00355C0F">
      <w:rPr>
        <w:b/>
        <w:i/>
        <w:noProof/>
      </w:rPr>
      <w:t>2</w:t>
    </w:r>
    <w:r w:rsidR="007347A4" w:rsidRPr="00ED4065">
      <w:rPr>
        <w:b/>
        <w:i/>
      </w:rPr>
      <w:fldChar w:fldCharType="end"/>
    </w:r>
  </w:p>
  <w:p w:rsidR="00574C23" w:rsidRDefault="00574C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64" w:rsidRDefault="00480864" w:rsidP="00B722EA">
      <w:pPr>
        <w:pStyle w:val="A4"/>
      </w:pPr>
      <w:r>
        <w:separator/>
      </w:r>
    </w:p>
  </w:footnote>
  <w:footnote w:type="continuationSeparator" w:id="0">
    <w:p w:rsidR="00480864" w:rsidRDefault="00480864" w:rsidP="00B722EA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EB3"/>
    <w:multiLevelType w:val="hybridMultilevel"/>
    <w:tmpl w:val="43A8F76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123D2C"/>
    <w:multiLevelType w:val="hybridMultilevel"/>
    <w:tmpl w:val="BA9A22B2"/>
    <w:lvl w:ilvl="0" w:tplc="344A63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CB1552"/>
    <w:multiLevelType w:val="hybridMultilevel"/>
    <w:tmpl w:val="3586C4DC"/>
    <w:lvl w:ilvl="0" w:tplc="98E4D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0DC1"/>
    <w:multiLevelType w:val="hybridMultilevel"/>
    <w:tmpl w:val="CA6E8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535D"/>
    <w:multiLevelType w:val="hybridMultilevel"/>
    <w:tmpl w:val="67B89E7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732A2"/>
    <w:multiLevelType w:val="hybridMultilevel"/>
    <w:tmpl w:val="456A67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17B60"/>
    <w:multiLevelType w:val="hybridMultilevel"/>
    <w:tmpl w:val="CA5813F0"/>
    <w:lvl w:ilvl="0" w:tplc="15E2F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04363"/>
    <w:multiLevelType w:val="hybridMultilevel"/>
    <w:tmpl w:val="B66CE458"/>
    <w:lvl w:ilvl="0" w:tplc="49325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6310ED"/>
    <w:multiLevelType w:val="hybridMultilevel"/>
    <w:tmpl w:val="13FE44CE"/>
    <w:lvl w:ilvl="0" w:tplc="1F820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14019"/>
    <w:multiLevelType w:val="hybridMultilevel"/>
    <w:tmpl w:val="E1D41AF4"/>
    <w:lvl w:ilvl="0" w:tplc="00DE7B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C6728"/>
    <w:multiLevelType w:val="hybridMultilevel"/>
    <w:tmpl w:val="74460A76"/>
    <w:lvl w:ilvl="0" w:tplc="98E4D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7D3D"/>
    <w:multiLevelType w:val="hybridMultilevel"/>
    <w:tmpl w:val="7B20EFB2"/>
    <w:lvl w:ilvl="0" w:tplc="A2B6AD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FB5270F"/>
    <w:multiLevelType w:val="hybridMultilevel"/>
    <w:tmpl w:val="657A97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1F"/>
    <w:rsid w:val="0000134D"/>
    <w:rsid w:val="00007DA8"/>
    <w:rsid w:val="000254CB"/>
    <w:rsid w:val="00027A0B"/>
    <w:rsid w:val="00027CAA"/>
    <w:rsid w:val="00042FB1"/>
    <w:rsid w:val="00043516"/>
    <w:rsid w:val="00047BC2"/>
    <w:rsid w:val="00052D97"/>
    <w:rsid w:val="00057DFF"/>
    <w:rsid w:val="00065C4D"/>
    <w:rsid w:val="00070D20"/>
    <w:rsid w:val="000714AB"/>
    <w:rsid w:val="00074486"/>
    <w:rsid w:val="000814ED"/>
    <w:rsid w:val="0008225B"/>
    <w:rsid w:val="00093EF6"/>
    <w:rsid w:val="000C02A1"/>
    <w:rsid w:val="000D4828"/>
    <w:rsid w:val="000F0EF5"/>
    <w:rsid w:val="000F207F"/>
    <w:rsid w:val="000F3390"/>
    <w:rsid w:val="000F39D0"/>
    <w:rsid w:val="000F3B4B"/>
    <w:rsid w:val="000F55CD"/>
    <w:rsid w:val="000F7186"/>
    <w:rsid w:val="000F78AD"/>
    <w:rsid w:val="00100821"/>
    <w:rsid w:val="00107AB0"/>
    <w:rsid w:val="00112C25"/>
    <w:rsid w:val="001233CF"/>
    <w:rsid w:val="00123F81"/>
    <w:rsid w:val="001321A9"/>
    <w:rsid w:val="001347DE"/>
    <w:rsid w:val="001360EF"/>
    <w:rsid w:val="001362D0"/>
    <w:rsid w:val="00137291"/>
    <w:rsid w:val="00146500"/>
    <w:rsid w:val="00156610"/>
    <w:rsid w:val="00161CC3"/>
    <w:rsid w:val="00162303"/>
    <w:rsid w:val="001818D8"/>
    <w:rsid w:val="00182551"/>
    <w:rsid w:val="00195CEE"/>
    <w:rsid w:val="00197982"/>
    <w:rsid w:val="001A15FF"/>
    <w:rsid w:val="001A71BB"/>
    <w:rsid w:val="001B2990"/>
    <w:rsid w:val="001C1046"/>
    <w:rsid w:val="001C7F2F"/>
    <w:rsid w:val="001D4659"/>
    <w:rsid w:val="001D58DF"/>
    <w:rsid w:val="001E0613"/>
    <w:rsid w:val="001E0BB9"/>
    <w:rsid w:val="001E5EED"/>
    <w:rsid w:val="001E7830"/>
    <w:rsid w:val="001E7AC2"/>
    <w:rsid w:val="001F0042"/>
    <w:rsid w:val="001F263D"/>
    <w:rsid w:val="00200CB2"/>
    <w:rsid w:val="00205445"/>
    <w:rsid w:val="0020548C"/>
    <w:rsid w:val="0021707A"/>
    <w:rsid w:val="00217C3C"/>
    <w:rsid w:val="00223BAD"/>
    <w:rsid w:val="00231020"/>
    <w:rsid w:val="002363B8"/>
    <w:rsid w:val="0024564E"/>
    <w:rsid w:val="0025301E"/>
    <w:rsid w:val="002545B8"/>
    <w:rsid w:val="002571A7"/>
    <w:rsid w:val="00261A01"/>
    <w:rsid w:val="0028601D"/>
    <w:rsid w:val="0028620B"/>
    <w:rsid w:val="00286BC3"/>
    <w:rsid w:val="00287EAD"/>
    <w:rsid w:val="00293A0E"/>
    <w:rsid w:val="002A5068"/>
    <w:rsid w:val="002A6099"/>
    <w:rsid w:val="002B4AC1"/>
    <w:rsid w:val="002B7498"/>
    <w:rsid w:val="002C0B20"/>
    <w:rsid w:val="002C1E81"/>
    <w:rsid w:val="002C2895"/>
    <w:rsid w:val="002C614C"/>
    <w:rsid w:val="002C6F5F"/>
    <w:rsid w:val="002C734C"/>
    <w:rsid w:val="002D2CDE"/>
    <w:rsid w:val="002D41C8"/>
    <w:rsid w:val="002F2C76"/>
    <w:rsid w:val="002F69C5"/>
    <w:rsid w:val="00316CA6"/>
    <w:rsid w:val="003335AC"/>
    <w:rsid w:val="00334ADF"/>
    <w:rsid w:val="00334C0D"/>
    <w:rsid w:val="00335850"/>
    <w:rsid w:val="00340E5F"/>
    <w:rsid w:val="00343EA6"/>
    <w:rsid w:val="00353743"/>
    <w:rsid w:val="00355C0F"/>
    <w:rsid w:val="003569BD"/>
    <w:rsid w:val="00363118"/>
    <w:rsid w:val="00377440"/>
    <w:rsid w:val="00382E79"/>
    <w:rsid w:val="00383FDE"/>
    <w:rsid w:val="0038527C"/>
    <w:rsid w:val="003A03D2"/>
    <w:rsid w:val="003A73C6"/>
    <w:rsid w:val="003C20C3"/>
    <w:rsid w:val="003C6ABE"/>
    <w:rsid w:val="003D3A00"/>
    <w:rsid w:val="003D5D25"/>
    <w:rsid w:val="003E2ADE"/>
    <w:rsid w:val="003E46A8"/>
    <w:rsid w:val="003F1C0D"/>
    <w:rsid w:val="003F465F"/>
    <w:rsid w:val="003F7A32"/>
    <w:rsid w:val="00401804"/>
    <w:rsid w:val="00406760"/>
    <w:rsid w:val="00414278"/>
    <w:rsid w:val="00424A59"/>
    <w:rsid w:val="004364EF"/>
    <w:rsid w:val="00440C84"/>
    <w:rsid w:val="0044289E"/>
    <w:rsid w:val="00447969"/>
    <w:rsid w:val="004501E3"/>
    <w:rsid w:val="0045353A"/>
    <w:rsid w:val="00454422"/>
    <w:rsid w:val="00461020"/>
    <w:rsid w:val="00463E84"/>
    <w:rsid w:val="00465BBB"/>
    <w:rsid w:val="004661EE"/>
    <w:rsid w:val="00471075"/>
    <w:rsid w:val="0047196F"/>
    <w:rsid w:val="00471E7E"/>
    <w:rsid w:val="004738E9"/>
    <w:rsid w:val="00480864"/>
    <w:rsid w:val="0049069A"/>
    <w:rsid w:val="00495866"/>
    <w:rsid w:val="004A1A0A"/>
    <w:rsid w:val="004B09E8"/>
    <w:rsid w:val="004B6A7F"/>
    <w:rsid w:val="004B7BBF"/>
    <w:rsid w:val="004C28D0"/>
    <w:rsid w:val="004C3248"/>
    <w:rsid w:val="004D28C3"/>
    <w:rsid w:val="004D2BDF"/>
    <w:rsid w:val="004D5F4C"/>
    <w:rsid w:val="00500D5E"/>
    <w:rsid w:val="00500EB8"/>
    <w:rsid w:val="005057A7"/>
    <w:rsid w:val="0051752B"/>
    <w:rsid w:val="00517701"/>
    <w:rsid w:val="00521158"/>
    <w:rsid w:val="005231FE"/>
    <w:rsid w:val="00533FDA"/>
    <w:rsid w:val="00536B90"/>
    <w:rsid w:val="00536C14"/>
    <w:rsid w:val="00540CDE"/>
    <w:rsid w:val="0054319A"/>
    <w:rsid w:val="00546473"/>
    <w:rsid w:val="005477F8"/>
    <w:rsid w:val="00551737"/>
    <w:rsid w:val="0055188B"/>
    <w:rsid w:val="005536F0"/>
    <w:rsid w:val="005539F7"/>
    <w:rsid w:val="00556DB1"/>
    <w:rsid w:val="00557A77"/>
    <w:rsid w:val="00565AA6"/>
    <w:rsid w:val="00566ECC"/>
    <w:rsid w:val="00567626"/>
    <w:rsid w:val="00573377"/>
    <w:rsid w:val="005744DD"/>
    <w:rsid w:val="00574C23"/>
    <w:rsid w:val="00575999"/>
    <w:rsid w:val="00576309"/>
    <w:rsid w:val="00580AB2"/>
    <w:rsid w:val="0058707F"/>
    <w:rsid w:val="005874F2"/>
    <w:rsid w:val="005914DA"/>
    <w:rsid w:val="0059164D"/>
    <w:rsid w:val="005952D4"/>
    <w:rsid w:val="005A4A88"/>
    <w:rsid w:val="005B1156"/>
    <w:rsid w:val="005B6D87"/>
    <w:rsid w:val="005C19E9"/>
    <w:rsid w:val="005C3B4B"/>
    <w:rsid w:val="005C6995"/>
    <w:rsid w:val="005C7E2C"/>
    <w:rsid w:val="005D319D"/>
    <w:rsid w:val="005D3BDB"/>
    <w:rsid w:val="005D5696"/>
    <w:rsid w:val="005E26F3"/>
    <w:rsid w:val="005E430E"/>
    <w:rsid w:val="00600A90"/>
    <w:rsid w:val="00607AEF"/>
    <w:rsid w:val="00611329"/>
    <w:rsid w:val="00613912"/>
    <w:rsid w:val="00617CF9"/>
    <w:rsid w:val="00620896"/>
    <w:rsid w:val="00622A5B"/>
    <w:rsid w:val="00625FF9"/>
    <w:rsid w:val="00633753"/>
    <w:rsid w:val="00634175"/>
    <w:rsid w:val="006432F8"/>
    <w:rsid w:val="00644569"/>
    <w:rsid w:val="006543C6"/>
    <w:rsid w:val="00662073"/>
    <w:rsid w:val="0066225D"/>
    <w:rsid w:val="006628BF"/>
    <w:rsid w:val="006638CB"/>
    <w:rsid w:val="006741E1"/>
    <w:rsid w:val="006855EE"/>
    <w:rsid w:val="0069520B"/>
    <w:rsid w:val="006B73EA"/>
    <w:rsid w:val="006B7589"/>
    <w:rsid w:val="006D3970"/>
    <w:rsid w:val="006D3E3D"/>
    <w:rsid w:val="006D5B5C"/>
    <w:rsid w:val="006D78B3"/>
    <w:rsid w:val="006E614F"/>
    <w:rsid w:val="006F079A"/>
    <w:rsid w:val="006F1892"/>
    <w:rsid w:val="006F4F1A"/>
    <w:rsid w:val="006F7CC2"/>
    <w:rsid w:val="00704C4D"/>
    <w:rsid w:val="00705B52"/>
    <w:rsid w:val="00713A08"/>
    <w:rsid w:val="007204C6"/>
    <w:rsid w:val="007221DF"/>
    <w:rsid w:val="00722E04"/>
    <w:rsid w:val="00732C20"/>
    <w:rsid w:val="00734173"/>
    <w:rsid w:val="007347A4"/>
    <w:rsid w:val="0073730F"/>
    <w:rsid w:val="00740722"/>
    <w:rsid w:val="00742253"/>
    <w:rsid w:val="0074276C"/>
    <w:rsid w:val="00742DD2"/>
    <w:rsid w:val="0074325A"/>
    <w:rsid w:val="007463A9"/>
    <w:rsid w:val="007477B1"/>
    <w:rsid w:val="00747F6D"/>
    <w:rsid w:val="0075223E"/>
    <w:rsid w:val="00763BED"/>
    <w:rsid w:val="007710F2"/>
    <w:rsid w:val="0077501A"/>
    <w:rsid w:val="00775258"/>
    <w:rsid w:val="00786455"/>
    <w:rsid w:val="00791957"/>
    <w:rsid w:val="007A1717"/>
    <w:rsid w:val="007A41C6"/>
    <w:rsid w:val="007A4E28"/>
    <w:rsid w:val="007A6F3A"/>
    <w:rsid w:val="007C03D5"/>
    <w:rsid w:val="007C793F"/>
    <w:rsid w:val="007D1AC1"/>
    <w:rsid w:val="007E1977"/>
    <w:rsid w:val="007E6F63"/>
    <w:rsid w:val="007E725D"/>
    <w:rsid w:val="00800AFA"/>
    <w:rsid w:val="00807496"/>
    <w:rsid w:val="008132EA"/>
    <w:rsid w:val="008139D2"/>
    <w:rsid w:val="00813C05"/>
    <w:rsid w:val="00814361"/>
    <w:rsid w:val="008222C0"/>
    <w:rsid w:val="00841863"/>
    <w:rsid w:val="008423F5"/>
    <w:rsid w:val="008518CC"/>
    <w:rsid w:val="008567B1"/>
    <w:rsid w:val="00856A51"/>
    <w:rsid w:val="0086068B"/>
    <w:rsid w:val="008615B9"/>
    <w:rsid w:val="008826B1"/>
    <w:rsid w:val="008A3AD6"/>
    <w:rsid w:val="008A6AD6"/>
    <w:rsid w:val="008B16A9"/>
    <w:rsid w:val="008B75A1"/>
    <w:rsid w:val="008C0934"/>
    <w:rsid w:val="008C1EC8"/>
    <w:rsid w:val="008C36F3"/>
    <w:rsid w:val="008C3A95"/>
    <w:rsid w:val="008C5432"/>
    <w:rsid w:val="008D2DA1"/>
    <w:rsid w:val="008F487D"/>
    <w:rsid w:val="008F54C5"/>
    <w:rsid w:val="008F6088"/>
    <w:rsid w:val="00904552"/>
    <w:rsid w:val="00904756"/>
    <w:rsid w:val="00905BB2"/>
    <w:rsid w:val="00911CA0"/>
    <w:rsid w:val="00913B1D"/>
    <w:rsid w:val="0091560C"/>
    <w:rsid w:val="00915E91"/>
    <w:rsid w:val="00925488"/>
    <w:rsid w:val="00932327"/>
    <w:rsid w:val="00935F8B"/>
    <w:rsid w:val="00941E5C"/>
    <w:rsid w:val="00943E4D"/>
    <w:rsid w:val="00950F22"/>
    <w:rsid w:val="009724D8"/>
    <w:rsid w:val="00975471"/>
    <w:rsid w:val="00981E5C"/>
    <w:rsid w:val="009829B1"/>
    <w:rsid w:val="0098366A"/>
    <w:rsid w:val="009857E4"/>
    <w:rsid w:val="00987A57"/>
    <w:rsid w:val="009A4E5D"/>
    <w:rsid w:val="009A4F15"/>
    <w:rsid w:val="009A73AB"/>
    <w:rsid w:val="009B5CAD"/>
    <w:rsid w:val="009B6D0B"/>
    <w:rsid w:val="009C1CBE"/>
    <w:rsid w:val="009C66B9"/>
    <w:rsid w:val="009D3207"/>
    <w:rsid w:val="009D7C39"/>
    <w:rsid w:val="009E7D2F"/>
    <w:rsid w:val="00A003F6"/>
    <w:rsid w:val="00A0176D"/>
    <w:rsid w:val="00A06B50"/>
    <w:rsid w:val="00A07FD9"/>
    <w:rsid w:val="00A1086E"/>
    <w:rsid w:val="00A27A50"/>
    <w:rsid w:val="00A33016"/>
    <w:rsid w:val="00A355D3"/>
    <w:rsid w:val="00A373E8"/>
    <w:rsid w:val="00A37D32"/>
    <w:rsid w:val="00A439E1"/>
    <w:rsid w:val="00A46382"/>
    <w:rsid w:val="00A56CFE"/>
    <w:rsid w:val="00A67A17"/>
    <w:rsid w:val="00A67B9E"/>
    <w:rsid w:val="00A71696"/>
    <w:rsid w:val="00A73C15"/>
    <w:rsid w:val="00A74158"/>
    <w:rsid w:val="00A81BB0"/>
    <w:rsid w:val="00A83BAA"/>
    <w:rsid w:val="00A8459C"/>
    <w:rsid w:val="00A848C9"/>
    <w:rsid w:val="00A84CF1"/>
    <w:rsid w:val="00A84FD7"/>
    <w:rsid w:val="00AA3ACF"/>
    <w:rsid w:val="00AB0437"/>
    <w:rsid w:val="00AB0A50"/>
    <w:rsid w:val="00AB4407"/>
    <w:rsid w:val="00AB5679"/>
    <w:rsid w:val="00AD3F86"/>
    <w:rsid w:val="00AD571B"/>
    <w:rsid w:val="00AE2F9B"/>
    <w:rsid w:val="00AF0261"/>
    <w:rsid w:val="00AF0731"/>
    <w:rsid w:val="00AF1368"/>
    <w:rsid w:val="00AF4218"/>
    <w:rsid w:val="00B02889"/>
    <w:rsid w:val="00B05C13"/>
    <w:rsid w:val="00B10138"/>
    <w:rsid w:val="00B16B88"/>
    <w:rsid w:val="00B20717"/>
    <w:rsid w:val="00B2094B"/>
    <w:rsid w:val="00B21729"/>
    <w:rsid w:val="00B31E37"/>
    <w:rsid w:val="00B354AF"/>
    <w:rsid w:val="00B52429"/>
    <w:rsid w:val="00B640CD"/>
    <w:rsid w:val="00B67757"/>
    <w:rsid w:val="00B71812"/>
    <w:rsid w:val="00B71AB6"/>
    <w:rsid w:val="00B722EA"/>
    <w:rsid w:val="00B75481"/>
    <w:rsid w:val="00B809EF"/>
    <w:rsid w:val="00B80C95"/>
    <w:rsid w:val="00B905D9"/>
    <w:rsid w:val="00BB018B"/>
    <w:rsid w:val="00BB2572"/>
    <w:rsid w:val="00BB7206"/>
    <w:rsid w:val="00BF71B2"/>
    <w:rsid w:val="00C0096D"/>
    <w:rsid w:val="00C010D0"/>
    <w:rsid w:val="00C0538E"/>
    <w:rsid w:val="00C0571F"/>
    <w:rsid w:val="00C115DD"/>
    <w:rsid w:val="00C14FD8"/>
    <w:rsid w:val="00C1714E"/>
    <w:rsid w:val="00C20815"/>
    <w:rsid w:val="00C21048"/>
    <w:rsid w:val="00C23133"/>
    <w:rsid w:val="00C33F43"/>
    <w:rsid w:val="00C34577"/>
    <w:rsid w:val="00C4213C"/>
    <w:rsid w:val="00C44CF6"/>
    <w:rsid w:val="00C46CC4"/>
    <w:rsid w:val="00C56D9C"/>
    <w:rsid w:val="00C61E60"/>
    <w:rsid w:val="00C65877"/>
    <w:rsid w:val="00C66AB6"/>
    <w:rsid w:val="00C73E5F"/>
    <w:rsid w:val="00C76BF9"/>
    <w:rsid w:val="00C84F0C"/>
    <w:rsid w:val="00C86C37"/>
    <w:rsid w:val="00C96315"/>
    <w:rsid w:val="00CA0761"/>
    <w:rsid w:val="00CB498B"/>
    <w:rsid w:val="00CB77AE"/>
    <w:rsid w:val="00CB7C18"/>
    <w:rsid w:val="00CC32EF"/>
    <w:rsid w:val="00CC3C02"/>
    <w:rsid w:val="00CC472C"/>
    <w:rsid w:val="00CC77DA"/>
    <w:rsid w:val="00CC79F3"/>
    <w:rsid w:val="00CD00F1"/>
    <w:rsid w:val="00CD5019"/>
    <w:rsid w:val="00D0122D"/>
    <w:rsid w:val="00D048DB"/>
    <w:rsid w:val="00D07937"/>
    <w:rsid w:val="00D101B7"/>
    <w:rsid w:val="00D103EF"/>
    <w:rsid w:val="00D26C6C"/>
    <w:rsid w:val="00D4020E"/>
    <w:rsid w:val="00D40CBB"/>
    <w:rsid w:val="00D46E4E"/>
    <w:rsid w:val="00D83198"/>
    <w:rsid w:val="00D875B1"/>
    <w:rsid w:val="00D924C8"/>
    <w:rsid w:val="00D92A2A"/>
    <w:rsid w:val="00D93D86"/>
    <w:rsid w:val="00DA6B16"/>
    <w:rsid w:val="00DA6F72"/>
    <w:rsid w:val="00DB1765"/>
    <w:rsid w:val="00DB2405"/>
    <w:rsid w:val="00DB48C4"/>
    <w:rsid w:val="00DC251F"/>
    <w:rsid w:val="00DD1D29"/>
    <w:rsid w:val="00DD536C"/>
    <w:rsid w:val="00DD7CF4"/>
    <w:rsid w:val="00DE19E4"/>
    <w:rsid w:val="00DF4079"/>
    <w:rsid w:val="00DF5701"/>
    <w:rsid w:val="00DF5B53"/>
    <w:rsid w:val="00DF5BC2"/>
    <w:rsid w:val="00E00603"/>
    <w:rsid w:val="00E07E30"/>
    <w:rsid w:val="00E14419"/>
    <w:rsid w:val="00E154F0"/>
    <w:rsid w:val="00E15B86"/>
    <w:rsid w:val="00E202C2"/>
    <w:rsid w:val="00E21CDB"/>
    <w:rsid w:val="00E244B9"/>
    <w:rsid w:val="00E30588"/>
    <w:rsid w:val="00E307C5"/>
    <w:rsid w:val="00E3125B"/>
    <w:rsid w:val="00E506F7"/>
    <w:rsid w:val="00E50981"/>
    <w:rsid w:val="00E53DFE"/>
    <w:rsid w:val="00E5537B"/>
    <w:rsid w:val="00E56570"/>
    <w:rsid w:val="00E56AD9"/>
    <w:rsid w:val="00E65975"/>
    <w:rsid w:val="00E7378F"/>
    <w:rsid w:val="00E77DD2"/>
    <w:rsid w:val="00E835C8"/>
    <w:rsid w:val="00E845E8"/>
    <w:rsid w:val="00E92726"/>
    <w:rsid w:val="00E92B08"/>
    <w:rsid w:val="00E92F15"/>
    <w:rsid w:val="00EA02D0"/>
    <w:rsid w:val="00EA4873"/>
    <w:rsid w:val="00EA7E78"/>
    <w:rsid w:val="00EB18FF"/>
    <w:rsid w:val="00EB2891"/>
    <w:rsid w:val="00EB48A0"/>
    <w:rsid w:val="00EC0F91"/>
    <w:rsid w:val="00EC7763"/>
    <w:rsid w:val="00ED0259"/>
    <w:rsid w:val="00ED1D78"/>
    <w:rsid w:val="00ED4065"/>
    <w:rsid w:val="00ED7D51"/>
    <w:rsid w:val="00EE07FF"/>
    <w:rsid w:val="00EE402C"/>
    <w:rsid w:val="00F0579A"/>
    <w:rsid w:val="00F14763"/>
    <w:rsid w:val="00F23D6D"/>
    <w:rsid w:val="00F36DBA"/>
    <w:rsid w:val="00F4333C"/>
    <w:rsid w:val="00F442D4"/>
    <w:rsid w:val="00F45A70"/>
    <w:rsid w:val="00F554E2"/>
    <w:rsid w:val="00F60860"/>
    <w:rsid w:val="00F62A87"/>
    <w:rsid w:val="00F62DC0"/>
    <w:rsid w:val="00F71006"/>
    <w:rsid w:val="00F714B0"/>
    <w:rsid w:val="00F83474"/>
    <w:rsid w:val="00F848AD"/>
    <w:rsid w:val="00F92FF1"/>
    <w:rsid w:val="00FA067D"/>
    <w:rsid w:val="00FA1E13"/>
    <w:rsid w:val="00FA296E"/>
    <w:rsid w:val="00FA46E2"/>
    <w:rsid w:val="00FA7003"/>
    <w:rsid w:val="00FA7105"/>
    <w:rsid w:val="00FB3252"/>
    <w:rsid w:val="00FB4799"/>
    <w:rsid w:val="00FB5FD7"/>
    <w:rsid w:val="00FD1833"/>
    <w:rsid w:val="00FD189D"/>
    <w:rsid w:val="00FD5D65"/>
    <w:rsid w:val="00FD67FA"/>
    <w:rsid w:val="00FE06AF"/>
    <w:rsid w:val="00FF4DE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3E9E71-9462-437F-94CD-29DFF878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E13"/>
  </w:style>
  <w:style w:type="paragraph" w:styleId="Titolo1">
    <w:name w:val="heading 1"/>
    <w:basedOn w:val="Normale"/>
    <w:next w:val="Normale"/>
    <w:qFormat/>
    <w:rsid w:val="00FA1E13"/>
    <w:pPr>
      <w:keepNext/>
      <w:widowControl w:val="0"/>
      <w:ind w:left="4962"/>
      <w:jc w:val="center"/>
      <w:outlineLvl w:val="0"/>
    </w:pPr>
    <w:rPr>
      <w:rFonts w:ascii="Arial" w:hAnsi="Arial"/>
      <w:snapToGrid w:val="0"/>
      <w:sz w:val="24"/>
    </w:rPr>
  </w:style>
  <w:style w:type="paragraph" w:styleId="Titolo3">
    <w:name w:val="heading 3"/>
    <w:basedOn w:val="Normale"/>
    <w:next w:val="Normale"/>
    <w:qFormat/>
    <w:rsid w:val="00FA1E13"/>
    <w:pPr>
      <w:keepNext/>
      <w:widowControl w:val="0"/>
      <w:ind w:left="1701"/>
      <w:outlineLvl w:val="2"/>
    </w:pPr>
    <w:rPr>
      <w:rFonts w:ascii="Arial" w:hAnsi="Arial" w:cs="Arial"/>
      <w:snapToGrid w:val="0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1391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A1E13"/>
    <w:pPr>
      <w:widowControl w:val="0"/>
      <w:ind w:left="5245"/>
    </w:pPr>
    <w:rPr>
      <w:rFonts w:ascii="Arial" w:hAnsi="Arial"/>
      <w:snapToGrid w:val="0"/>
    </w:rPr>
  </w:style>
  <w:style w:type="paragraph" w:styleId="Corpotesto">
    <w:name w:val="Body Text"/>
    <w:basedOn w:val="Normale"/>
    <w:rsid w:val="00FA1E13"/>
    <w:pPr>
      <w:widowControl w:val="0"/>
      <w:spacing w:line="360" w:lineRule="auto"/>
      <w:jc w:val="right"/>
    </w:pPr>
    <w:rPr>
      <w:rFonts w:ascii="Arial" w:hAnsi="Arial"/>
      <w:snapToGrid w:val="0"/>
      <w:sz w:val="24"/>
    </w:rPr>
  </w:style>
  <w:style w:type="paragraph" w:customStyle="1" w:styleId="A4">
    <w:name w:val="A4"/>
    <w:basedOn w:val="Normale"/>
    <w:rsid w:val="00FA1E13"/>
    <w:rPr>
      <w:b/>
      <w:color w:val="0000FF"/>
      <w:sz w:val="24"/>
    </w:rPr>
  </w:style>
  <w:style w:type="paragraph" w:customStyle="1" w:styleId="A42">
    <w:name w:val="A4 2"/>
    <w:basedOn w:val="A4"/>
    <w:rsid w:val="00FA1E13"/>
    <w:pPr>
      <w:tabs>
        <w:tab w:val="left" w:pos="1418"/>
      </w:tabs>
      <w:ind w:left="1134"/>
    </w:pPr>
    <w:rPr>
      <w:b w:val="0"/>
    </w:rPr>
  </w:style>
  <w:style w:type="paragraph" w:styleId="Corpodeltesto2">
    <w:name w:val="Body Text 2"/>
    <w:basedOn w:val="Normale"/>
    <w:rsid w:val="00FA1E13"/>
    <w:pPr>
      <w:widowControl w:val="0"/>
      <w:tabs>
        <w:tab w:val="left" w:pos="2835"/>
      </w:tabs>
      <w:ind w:right="6569"/>
      <w:jc w:val="center"/>
    </w:pPr>
    <w:rPr>
      <w:rFonts w:ascii="Arial" w:hAnsi="Arial"/>
      <w:snapToGrid w:val="0"/>
    </w:rPr>
  </w:style>
  <w:style w:type="paragraph" w:styleId="Testofumetto">
    <w:name w:val="Balloon Text"/>
    <w:basedOn w:val="Normale"/>
    <w:link w:val="TestofumettoCarattere"/>
    <w:rsid w:val="00442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28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B7BBF"/>
    <w:rPr>
      <w:color w:val="0000FF"/>
      <w:u w:val="single"/>
    </w:rPr>
  </w:style>
  <w:style w:type="table" w:styleId="Grigliatabella">
    <w:name w:val="Table Grid"/>
    <w:basedOn w:val="Tabellanormale"/>
    <w:rsid w:val="00B7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574C2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74C23"/>
  </w:style>
  <w:style w:type="paragraph" w:styleId="Intestazione">
    <w:name w:val="header"/>
    <w:basedOn w:val="Normale"/>
    <w:rsid w:val="00574C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065"/>
  </w:style>
  <w:style w:type="character" w:customStyle="1" w:styleId="Titolo9Carattere">
    <w:name w:val="Titolo 9 Carattere"/>
    <w:basedOn w:val="Carpredefinitoparagrafo"/>
    <w:link w:val="Titolo9"/>
    <w:semiHidden/>
    <w:rsid w:val="00613912"/>
    <w:rPr>
      <w:rFonts w:ascii="Cambria" w:eastAsia="Times New Roman" w:hAnsi="Cambria" w:cs="Times New Roman"/>
      <w:sz w:val="22"/>
      <w:szCs w:val="22"/>
    </w:rPr>
  </w:style>
  <w:style w:type="paragraph" w:customStyle="1" w:styleId="TxBrp3">
    <w:name w:val="TxBr_p3"/>
    <w:basedOn w:val="Normale"/>
    <w:rsid w:val="00C0096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FD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_2013\Carta%20Intestata_Sett_201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C1797-3FE2-49FA-BA42-CA6D13D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Intestata_Sett_2012.dotx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CAMPANIA</vt:lpstr>
    </vt:vector>
  </TitlesOfParts>
  <Company>Uff. Tecnico</Company>
  <LinksUpToDate>false</LinksUpToDate>
  <CharactersWithSpaces>3390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http://www.aslnapoli3sud.it/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CAMPANIA</dc:title>
  <dc:creator>Utente</dc:creator>
  <cp:lastModifiedBy>Francesco Albano</cp:lastModifiedBy>
  <cp:revision>4</cp:revision>
  <cp:lastPrinted>2019-02-04T10:42:00Z</cp:lastPrinted>
  <dcterms:created xsi:type="dcterms:W3CDTF">2019-09-13T10:57:00Z</dcterms:created>
  <dcterms:modified xsi:type="dcterms:W3CDTF">2019-09-13T10:59:00Z</dcterms:modified>
</cp:coreProperties>
</file>